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625A7275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</w:t>
      </w:r>
      <w:r w:rsidR="001F1761">
        <w:rPr>
          <w:rFonts w:ascii="Times New Roman" w:hAnsi="Times New Roman"/>
          <w:sz w:val="28"/>
          <w:szCs w:val="28"/>
        </w:rPr>
        <w:t>ь</w:t>
      </w:r>
      <w:r w:rsidRPr="002954F0">
        <w:rPr>
          <w:rFonts w:ascii="Times New Roman" w:hAnsi="Times New Roman"/>
          <w:sz w:val="28"/>
          <w:szCs w:val="28"/>
        </w:rPr>
        <w:t xml:space="preserve"> Московской области разъясняет.</w:t>
      </w:r>
    </w:p>
    <w:p w14:paraId="0287FFD1" w14:textId="77777777" w:rsidR="00875CF7" w:rsidRDefault="00875CF7" w:rsidP="00875CF7">
      <w:pPr>
        <w:pStyle w:val="a3"/>
        <w:spacing w:beforeAutospacing="0" w:after="0" w:afterAutospacing="0" w:line="288" w:lineRule="atLeast"/>
        <w:jc w:val="both"/>
      </w:pPr>
      <w:r>
        <w:t xml:space="preserve">  </w:t>
      </w:r>
    </w:p>
    <w:p w14:paraId="198753F9" w14:textId="77777777" w:rsidR="00623AAF" w:rsidRDefault="00623AAF" w:rsidP="00623AAF">
      <w:pPr>
        <w:spacing w:after="0" w:line="288" w:lineRule="atLeast"/>
        <w:jc w:val="both"/>
        <w:rPr>
          <w:rFonts w:ascii="Times New Roman" w:hAnsi="Times New Roman"/>
          <w:b/>
          <w:bCs/>
          <w:sz w:val="24"/>
        </w:rPr>
      </w:pPr>
      <w:r w:rsidRPr="00623AAF">
        <w:rPr>
          <w:rFonts w:ascii="Times New Roman" w:hAnsi="Times New Roman"/>
          <w:b/>
          <w:bCs/>
          <w:sz w:val="24"/>
        </w:rPr>
        <w:t>Для должностных лиц руководящего состава в компаниях с госучастием предусмотрено поощрение, получаемое по программе долгосрочной мотивации</w:t>
      </w:r>
    </w:p>
    <w:p w14:paraId="4732C979" w14:textId="77777777" w:rsidR="00623AAF" w:rsidRDefault="00623AAF" w:rsidP="00623AA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604797C6" w14:textId="69A5F2C8" w:rsidR="00623AAF" w:rsidRPr="00623AAF" w:rsidRDefault="00623AAF" w:rsidP="00623AA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23AAF">
        <w:rPr>
          <w:rFonts w:ascii="Times New Roman" w:hAnsi="Times New Roman"/>
          <w:sz w:val="24"/>
        </w:rPr>
        <w:t xml:space="preserve">В постановлении Правительства РФ от 13.02.2023 </w:t>
      </w:r>
      <w:r>
        <w:rPr>
          <w:rFonts w:ascii="Times New Roman" w:hAnsi="Times New Roman"/>
          <w:sz w:val="24"/>
        </w:rPr>
        <w:t>№</w:t>
      </w:r>
      <w:r w:rsidRPr="00623AAF">
        <w:rPr>
          <w:rFonts w:ascii="Times New Roman" w:hAnsi="Times New Roman"/>
          <w:sz w:val="24"/>
        </w:rPr>
        <w:t xml:space="preserve"> 209 закреплено, что поощрение, получаемое по программе долгосрочной мотивации, - это поощрение должностного лица руководящего состава акционерного общества в связи с исполнением им трудовых обязанностей на основании трудового договора, получаемое по программе долгосрочной мотивации в форме права приобретения акций акционерного общества и (или) права заключения с ним опционного договора на приобретение акций акционерного общества. </w:t>
      </w:r>
    </w:p>
    <w:p w14:paraId="359679A5" w14:textId="77777777" w:rsidR="00623AAF" w:rsidRDefault="00623AAF" w:rsidP="00623AAF">
      <w:pPr>
        <w:pStyle w:val="a3"/>
        <w:spacing w:beforeAutospacing="0" w:after="0" w:afterAutospacing="0"/>
        <w:ind w:firstLine="709"/>
        <w:jc w:val="both"/>
      </w:pPr>
      <w:r>
        <w:t xml:space="preserve">Программа долгосрочной мотивации - это комплекс условий, содержащихся во внутренних документах и решениях общего собрания акционеров и (или) совета директоров (наблюдательного совета) акционерного общества, направленных на долгосрочную мотивацию должностных лиц руководящего состава акционерного общества к улучшению финансово-экономических результатов деятельности акционерного общества, в том числе к росту чистой прибыли акционерного общества, размещению его акций на организованных торгах и росту его капитализации, определяющих в том числе порядок поощрения должностных лиц руководящего состава акционерного общества, получаемого по программе долгосрочной мотивации.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000000" w14:textId="05E8719E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>Разъяснение подготовила помощник прокурора г. Электростал</w:t>
      </w:r>
      <w:r w:rsidR="001F1761">
        <w:rPr>
          <w:rFonts w:ascii="Times New Roman" w:hAnsi="Times New Roman"/>
          <w:sz w:val="28"/>
          <w:szCs w:val="28"/>
        </w:rPr>
        <w:t>ь</w:t>
      </w:r>
      <w:r w:rsidR="001F1761"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AE174C">
        <w:rPr>
          <w:rFonts w:ascii="Times New Roman" w:hAnsi="Times New Roman"/>
          <w:sz w:val="28"/>
          <w:szCs w:val="28"/>
        </w:rPr>
        <w:t xml:space="preserve"> Самохина А.А</w:t>
      </w: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E9"/>
    <w:rsid w:val="001A5B24"/>
    <w:rsid w:val="001F1761"/>
    <w:rsid w:val="00261C53"/>
    <w:rsid w:val="002954F0"/>
    <w:rsid w:val="00501AD9"/>
    <w:rsid w:val="00623AAF"/>
    <w:rsid w:val="006D3ED6"/>
    <w:rsid w:val="00875CF7"/>
    <w:rsid w:val="008C4BDB"/>
    <w:rsid w:val="00A07CE9"/>
    <w:rsid w:val="00AE174C"/>
    <w:rsid w:val="00BA37ED"/>
    <w:rsid w:val="00BB3BFD"/>
    <w:rsid w:val="00CF799F"/>
    <w:rsid w:val="00D66EB6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5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4</cp:revision>
  <dcterms:created xsi:type="dcterms:W3CDTF">2025-11-16T16:32:00Z</dcterms:created>
  <dcterms:modified xsi:type="dcterms:W3CDTF">2025-11-17T14:26:00Z</dcterms:modified>
</cp:coreProperties>
</file>